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p w:rsidR="00E8078B" w:rsidRDefault="00E8078B" w:rsidP="00E8078B">
      <w:pPr>
        <w:shd w:val="clear" w:color="auto" w:fill="FFFFFF"/>
        <w:rPr>
          <w:rFonts w:asciiTheme="majorBidi" w:hAnsiTheme="majorBidi" w:cstheme="majorBidi"/>
          <w:bCs/>
          <w:color w:val="000000"/>
        </w:rPr>
      </w:pPr>
    </w:p>
    <w:tbl>
      <w:tblPr>
        <w:tblStyle w:val="Grilledutableau"/>
        <w:tblpPr w:leftFromText="141" w:rightFromText="141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4257"/>
      </w:tblGrid>
      <w:tr w:rsidR="00E8078B" w:rsidTr="00E8078B">
        <w:trPr>
          <w:trHeight w:val="983"/>
        </w:trPr>
        <w:tc>
          <w:tcPr>
            <w:tcW w:w="4257" w:type="dxa"/>
            <w:vAlign w:val="center"/>
          </w:tcPr>
          <w:p w:rsidR="00E8078B" w:rsidRDefault="00E8078B" w:rsidP="00E8078B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SAISON SPORTIVE  20...… / 20..….</w:t>
            </w:r>
          </w:p>
        </w:tc>
      </w:tr>
    </w:tbl>
    <w:p w:rsidR="00B223D3" w:rsidRPr="00B223D3" w:rsidRDefault="00B223D3" w:rsidP="00E8078B">
      <w:pPr>
        <w:shd w:val="clear" w:color="auto" w:fill="FFFFFF"/>
        <w:jc w:val="both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>
        <w:rPr>
          <w:rFonts w:asciiTheme="majorBidi" w:hAnsiTheme="majorBidi" w:cstheme="majorBidi"/>
          <w:bCs/>
          <w:color w:val="000000"/>
        </w:rPr>
        <w:t xml:space="preserve"> pour la  </w:t>
      </w:r>
    </w:p>
    <w:p w:rsidR="00502D5F" w:rsidRPr="00E8078B" w:rsidRDefault="00502D5F" w:rsidP="00E8078B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457978" w:rsidP="002354C6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2354C6">
        <w:rPr>
          <w:rFonts w:asciiTheme="majorBidi" w:hAnsiTheme="majorBidi" w:cstheme="majorBidi"/>
          <w:b/>
          <w:sz w:val="22"/>
          <w:szCs w:val="22"/>
          <w:lang w:eastAsia="en-US"/>
        </w:rPr>
        <w:t>La pratique régulière d’une activité physique ou sportive est bénéfique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 pour la santé. Elle constitue un moyen naturel de prévenir et/ou freiner l’évolution de maladies fréquentes (maladies cardiovasculaires, cancers, anxiété, dépression, diabète…).</w:t>
      </w:r>
      <w:r w:rsidR="002354C6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2354C6">
        <w:rPr>
          <w:rFonts w:asciiTheme="majorBidi" w:hAnsiTheme="majorBidi" w:cstheme="majorBidi"/>
          <w:b/>
          <w:sz w:val="22"/>
          <w:szCs w:val="22"/>
          <w:lang w:eastAsia="en-US"/>
        </w:rPr>
        <w:t>Néanmoins, le sport doit être pratiqué dans de bonnes conditions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 et en toute sécurité. Dans certains cas, </w:t>
      </w:r>
      <w:r w:rsidRPr="002354C6">
        <w:rPr>
          <w:rFonts w:asciiTheme="majorBidi" w:hAnsiTheme="majorBidi" w:cstheme="majorBidi"/>
          <w:b/>
          <w:sz w:val="22"/>
          <w:szCs w:val="22"/>
          <w:lang w:eastAsia="en-US"/>
        </w:rPr>
        <w:t xml:space="preserve">un examen médical préalable à la pratique du sport est </w:t>
      </w:r>
      <w:r w:rsidR="006A4797" w:rsidRPr="002354C6">
        <w:rPr>
          <w:rFonts w:asciiTheme="majorBidi" w:hAnsiTheme="majorBidi" w:cstheme="majorBidi"/>
          <w:b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</w:t>
      </w:r>
      <w:proofErr w:type="gramStart"/>
      <w:r w:rsidR="00345A65" w:rsidRPr="006A4797">
        <w:rPr>
          <w:rFonts w:asciiTheme="majorBidi" w:hAnsiTheme="majorBidi" w:cstheme="majorBidi"/>
          <w:sz w:val="22"/>
          <w:szCs w:val="22"/>
        </w:rPr>
        <w:t>du</w:t>
      </w:r>
      <w:proofErr w:type="gramEnd"/>
      <w:r w:rsidR="00345A65" w:rsidRPr="006A4797">
        <w:rPr>
          <w:rFonts w:asciiTheme="majorBidi" w:hAnsiTheme="majorBidi" w:cstheme="majorBidi"/>
          <w:sz w:val="22"/>
          <w:szCs w:val="22"/>
        </w:rPr>
        <w:t xml:space="preserve">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Il reconnait avoir pris connaissance de l’avis </w:t>
      </w:r>
      <w:r w:rsidR="002354C6">
        <w:rPr>
          <w:rFonts w:asciiTheme="majorBidi" w:hAnsiTheme="majorBidi" w:cstheme="majorBidi"/>
          <w:color w:val="000000"/>
          <w:sz w:val="22"/>
          <w:szCs w:val="22"/>
        </w:rPr>
        <w:t xml:space="preserve">(repris ci-après)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de la commission médicale de la LBFA qui conseille un examen préventif en médecine sportive dans les cas suivants (liste non-exhaustive)</w:t>
      </w:r>
    </w:p>
    <w:p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986F91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:rsidR="00455766" w:rsidRDefault="00455766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  <w:sectPr w:rsidR="00455766" w:rsidSect="00986F91">
          <w:headerReference w:type="default" r:id="rId7"/>
          <w:footerReference w:type="default" r:id="rId8"/>
          <w:pgSz w:w="11906" w:h="16838"/>
          <w:pgMar w:top="567" w:right="707" w:bottom="284" w:left="709" w:header="426" w:footer="456" w:gutter="0"/>
          <w:cols w:space="708"/>
          <w:docGrid w:linePitch="360"/>
        </w:sectPr>
      </w:pPr>
    </w:p>
    <w:p w:rsidR="00502D5F" w:rsidRPr="006A4797" w:rsidRDefault="00502D5F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Qui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débutent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leur carrière sportive.</w:t>
      </w:r>
    </w:p>
    <w:p w:rsidR="00502D5F" w:rsidRPr="006A4797" w:rsidRDefault="00502D5F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Qui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font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la compétition intensive.</w:t>
      </w:r>
    </w:p>
    <w:p w:rsidR="00502D5F" w:rsidRPr="006A4797" w:rsidRDefault="00502D5F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Qui ont des maladies chroniques telles que le diabète, asthme, des rhumatismes,…</w:t>
      </w:r>
    </w:p>
    <w:p w:rsidR="00502D5F" w:rsidRPr="006A4797" w:rsidRDefault="00502D5F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Qui </w:t>
      </w:r>
      <w:proofErr w:type="gramStart"/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:rsidR="00502D5F" w:rsidRPr="006A4797" w:rsidRDefault="00502D5F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sz w:val="22"/>
          <w:szCs w:val="22"/>
        </w:rPr>
        <w:t xml:space="preserve">Qui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des problèmes de rythmes cardiaques (trop lent, trop rapide).</w:t>
      </w:r>
    </w:p>
    <w:p w:rsidR="00502D5F" w:rsidRPr="006A4797" w:rsidRDefault="00502D5F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lastRenderedPageBreak/>
        <w:t></w:t>
      </w:r>
      <w:r w:rsidRPr="006A4797">
        <w:rPr>
          <w:rFonts w:asciiTheme="majorBidi" w:hAnsiTheme="majorBidi" w:cstheme="majorBidi"/>
          <w:sz w:val="22"/>
          <w:szCs w:val="22"/>
        </w:rPr>
        <w:t xml:space="preserve"> Qui ont des douleurs ou des compressions </w:t>
      </w:r>
      <w:r w:rsidR="00455766">
        <w:rPr>
          <w:rFonts w:asciiTheme="majorBidi" w:hAnsiTheme="majorBidi" w:cstheme="majorBidi"/>
          <w:sz w:val="22"/>
          <w:szCs w:val="22"/>
        </w:rPr>
        <w:br/>
      </w:r>
      <w:r w:rsidRPr="006A4797">
        <w:rPr>
          <w:rFonts w:asciiTheme="majorBidi" w:hAnsiTheme="majorBidi" w:cstheme="majorBidi"/>
          <w:sz w:val="22"/>
          <w:szCs w:val="22"/>
        </w:rPr>
        <w:t>dans la poitrine.</w:t>
      </w:r>
    </w:p>
    <w:p w:rsidR="00502D5F" w:rsidRPr="006A4797" w:rsidRDefault="00502D5F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 xml:space="preserve"> Qui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des problèmes de pertes de conscience </w:t>
      </w:r>
      <w:r w:rsidR="00455766">
        <w:rPr>
          <w:rFonts w:asciiTheme="majorBidi" w:hAnsiTheme="majorBidi" w:cstheme="majorBidi"/>
          <w:sz w:val="22"/>
          <w:szCs w:val="22"/>
        </w:rPr>
        <w:br/>
      </w:r>
      <w:r w:rsidRPr="006A4797">
        <w:rPr>
          <w:rFonts w:asciiTheme="majorBidi" w:hAnsiTheme="majorBidi" w:cstheme="majorBidi"/>
          <w:sz w:val="22"/>
          <w:szCs w:val="22"/>
        </w:rPr>
        <w:t>ou de vertiges.</w:t>
      </w:r>
    </w:p>
    <w:p w:rsidR="006A4797" w:rsidRPr="006A4797" w:rsidRDefault="006A4797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Masculins de + de 40 ans.</w:t>
      </w:r>
    </w:p>
    <w:p w:rsidR="006A4797" w:rsidRPr="006A4797" w:rsidRDefault="006A4797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Féminines de + de 50 ans.</w:t>
      </w:r>
    </w:p>
    <w:p w:rsidR="00455766" w:rsidRDefault="00455766" w:rsidP="00502D5F">
      <w:pPr>
        <w:shd w:val="clear" w:color="auto" w:fill="FFFFFF"/>
        <w:rPr>
          <w:rFonts w:asciiTheme="majorBidi" w:hAnsiTheme="majorBidi" w:cstheme="majorBidi"/>
          <w:color w:val="FF0000"/>
          <w:sz w:val="16"/>
          <w:szCs w:val="16"/>
        </w:rPr>
        <w:sectPr w:rsidR="00455766" w:rsidSect="00986F91">
          <w:type w:val="continuous"/>
          <w:pgSz w:w="11906" w:h="16838"/>
          <w:pgMar w:top="567" w:right="707" w:bottom="284" w:left="709" w:header="426" w:footer="456" w:gutter="0"/>
          <w:cols w:num="2" w:space="284"/>
          <w:docGrid w:linePitch="360"/>
        </w:sectPr>
      </w:pPr>
    </w:p>
    <w:p w:rsidR="006A4797" w:rsidRPr="00C40694" w:rsidRDefault="006A4797" w:rsidP="00502D5F">
      <w:pPr>
        <w:shd w:val="clear" w:color="auto" w:fill="FFFFFF"/>
        <w:rPr>
          <w:rFonts w:asciiTheme="majorBidi" w:hAnsiTheme="majorBidi" w:cstheme="majorBidi"/>
          <w:color w:val="FF0000"/>
          <w:sz w:val="16"/>
          <w:szCs w:val="16"/>
        </w:rPr>
      </w:pP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 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="00345A65"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="00345A65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également </w:t>
      </w:r>
      <w:r w:rsidR="00345A65" w:rsidRPr="00986F91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vivement</w:t>
      </w:r>
      <w:r w:rsidRPr="00986F91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:rsidR="00455766" w:rsidRDefault="00455766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  <w:sectPr w:rsidR="00455766" w:rsidSect="00986F91">
          <w:type w:val="continuous"/>
          <w:pgSz w:w="11906" w:h="16838"/>
          <w:pgMar w:top="567" w:right="707" w:bottom="284" w:left="709" w:header="426" w:footer="456" w:gutter="0"/>
          <w:cols w:space="708"/>
          <w:docGrid w:linePitch="360"/>
        </w:sectPr>
      </w:pPr>
    </w:p>
    <w:p w:rsidR="00502D5F" w:rsidRPr="00455766" w:rsidRDefault="00502D5F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</w:pPr>
      <w:r w:rsidRPr="00455766">
        <w:rPr>
          <w:rFonts w:asciiTheme="majorBidi" w:hAnsiTheme="majorBidi" w:cstheme="majorBidi"/>
          <w:color w:val="000000"/>
          <w:sz w:val="22"/>
          <w:szCs w:val="22"/>
        </w:rPr>
        <w:lastRenderedPageBreak/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455766">
        <w:rPr>
          <w:rFonts w:asciiTheme="majorBidi" w:hAnsiTheme="majorBidi" w:cstheme="majorBidi"/>
          <w:color w:val="000000"/>
          <w:sz w:val="22"/>
          <w:szCs w:val="22"/>
        </w:rPr>
        <w:t>Tension élevée</w:t>
      </w:r>
    </w:p>
    <w:p w:rsidR="00502D5F" w:rsidRPr="00455766" w:rsidRDefault="00502D5F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</w:pPr>
      <w:r w:rsidRPr="00455766">
        <w:rPr>
          <w:rFonts w:asciiTheme="majorBidi" w:hAnsiTheme="majorBidi" w:cstheme="majorBidi"/>
          <w:color w:val="000000"/>
          <w:sz w:val="22"/>
          <w:szCs w:val="22"/>
        </w:rPr>
        <w:t> Trop de cholestérol</w:t>
      </w:r>
    </w:p>
    <w:p w:rsidR="00502D5F" w:rsidRPr="00455766" w:rsidRDefault="00502D5F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</w:pPr>
      <w:r w:rsidRPr="00455766">
        <w:rPr>
          <w:rFonts w:asciiTheme="majorBidi" w:hAnsiTheme="majorBidi" w:cstheme="majorBidi"/>
          <w:color w:val="000000"/>
          <w:sz w:val="22"/>
          <w:szCs w:val="22"/>
        </w:rPr>
        <w:lastRenderedPageBreak/>
        <w:t> Taux de glucose trop élevé</w:t>
      </w:r>
    </w:p>
    <w:p w:rsidR="006A4797" w:rsidRPr="006A4797" w:rsidRDefault="006A4797" w:rsidP="00455766">
      <w:pPr>
        <w:shd w:val="clear" w:color="auto" w:fill="FFFFFF"/>
        <w:tabs>
          <w:tab w:val="left" w:pos="284"/>
        </w:tabs>
        <w:ind w:left="284" w:hanging="284"/>
        <w:rPr>
          <w:rFonts w:asciiTheme="majorBidi" w:hAnsiTheme="majorBidi" w:cstheme="majorBidi"/>
          <w:color w:val="000000"/>
          <w:sz w:val="22"/>
          <w:szCs w:val="22"/>
        </w:rPr>
      </w:pPr>
      <w:r w:rsidRPr="00455766">
        <w:rPr>
          <w:rFonts w:asciiTheme="majorBidi" w:hAnsiTheme="majorBidi" w:cstheme="majorBidi"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Fumer</w:t>
      </w:r>
      <w:r w:rsidR="002354C6">
        <w:rPr>
          <w:rFonts w:asciiTheme="majorBidi" w:hAnsiTheme="majorBidi" w:cstheme="majorBidi"/>
          <w:color w:val="000000"/>
          <w:sz w:val="22"/>
          <w:szCs w:val="22"/>
        </w:rPr>
        <w:t> »</w:t>
      </w:r>
    </w:p>
    <w:p w:rsidR="00455766" w:rsidRDefault="00455766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  <w:sectPr w:rsidR="00455766" w:rsidSect="00986F91">
          <w:type w:val="continuous"/>
          <w:pgSz w:w="11906" w:h="16838"/>
          <w:pgMar w:top="567" w:right="707" w:bottom="284" w:left="709" w:header="426" w:footer="456" w:gutter="0"/>
          <w:cols w:num="2" w:space="708"/>
          <w:docGrid w:linePitch="360"/>
        </w:sectPr>
      </w:pP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986F91" w:rsidRPr="00986F91" w:rsidRDefault="00986F91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12"/>
          <w:szCs w:val="12"/>
        </w:rPr>
      </w:pPr>
    </w:p>
    <w:p w:rsidR="006A4797" w:rsidRPr="006A4797" w:rsidRDefault="00502D5F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L’athlète</w:t>
      </w:r>
      <w:r w:rsidR="002354C6">
        <w:rPr>
          <w:rFonts w:asciiTheme="majorBidi" w:hAnsiTheme="majorBidi" w:cstheme="majorBidi"/>
          <w:color w:val="000000"/>
          <w:sz w:val="22"/>
          <w:szCs w:val="22"/>
        </w:rPr>
        <w:t xml:space="preserve"> (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nom et prénom</w:t>
      </w:r>
      <w:r w:rsidR="002354C6">
        <w:rPr>
          <w:rFonts w:asciiTheme="majorBidi" w:hAnsiTheme="majorBidi" w:cstheme="majorBidi"/>
          <w:color w:val="000000"/>
          <w:sz w:val="22"/>
          <w:szCs w:val="22"/>
        </w:rPr>
        <w:t>)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 : …………………………………………………………………….</w:t>
      </w:r>
    </w:p>
    <w:p w:rsidR="00C60CE7" w:rsidRDefault="002354C6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ate de naissance : </w:t>
      </w:r>
      <w:r w:rsidR="00E8078B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="008234A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:rsidR="006A4797" w:rsidRPr="006A4797" w:rsidRDefault="008234A3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Nom</w:t>
      </w:r>
      <w:r w:rsidR="00E8078B">
        <w:rPr>
          <w:rFonts w:asciiTheme="majorBidi" w:hAnsiTheme="majorBidi" w:cstheme="majorBidi"/>
          <w:color w:val="000000"/>
          <w:sz w:val="22"/>
          <w:szCs w:val="22"/>
        </w:rPr>
        <w:t xml:space="preserve"> et prénom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du représentant lég</w:t>
      </w:r>
      <w:r w:rsidR="00E8078B">
        <w:rPr>
          <w:rFonts w:asciiTheme="majorBidi" w:hAnsiTheme="majorBidi" w:cstheme="majorBidi"/>
          <w:color w:val="000000"/>
          <w:sz w:val="22"/>
          <w:szCs w:val="22"/>
        </w:rPr>
        <w:t xml:space="preserve">al (+  lien) : </w:t>
      </w:r>
      <w:proofErr w:type="gramStart"/>
      <w:r w:rsidR="00E8078B">
        <w:rPr>
          <w:rFonts w:asciiTheme="majorBidi" w:hAnsiTheme="majorBidi" w:cstheme="majorBidi"/>
          <w:color w:val="000000"/>
          <w:sz w:val="22"/>
          <w:szCs w:val="22"/>
        </w:rPr>
        <w:t>……..…………………..……</w:t>
      </w:r>
      <w:r w:rsidR="00C60CE7">
        <w:rPr>
          <w:rFonts w:asciiTheme="majorBidi" w:hAnsiTheme="majorBidi" w:cstheme="majorBidi"/>
          <w:color w:val="000000"/>
          <w:sz w:val="22"/>
          <w:szCs w:val="22"/>
        </w:rPr>
        <w:t>……………</w:t>
      </w:r>
      <w:proofErr w:type="gramEnd"/>
      <w:r w:rsidR="00C60CE7">
        <w:rPr>
          <w:rFonts w:asciiTheme="majorBidi" w:hAnsiTheme="majorBidi" w:cstheme="majorBidi"/>
          <w:color w:val="000000"/>
          <w:sz w:val="22"/>
          <w:szCs w:val="22"/>
        </w:rPr>
        <w:t>-……………………….</w:t>
      </w:r>
      <w:r w:rsidR="00E8078B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502D5F" w:rsidRPr="006A4797" w:rsidRDefault="002354C6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(</w:t>
      </w:r>
      <w:proofErr w:type="gramStart"/>
      <w:r>
        <w:rPr>
          <w:rFonts w:asciiTheme="majorBidi" w:hAnsiTheme="majorBidi" w:cstheme="majorBidi"/>
          <w:color w:val="000000"/>
          <w:sz w:val="22"/>
          <w:szCs w:val="22"/>
        </w:rPr>
        <w:t>ou</w:t>
      </w:r>
      <w:proofErr w:type="gramEnd"/>
      <w:r>
        <w:rPr>
          <w:rFonts w:asciiTheme="majorBidi" w:hAnsiTheme="majorBidi" w:cstheme="majorBidi"/>
          <w:color w:val="000000"/>
          <w:sz w:val="22"/>
          <w:szCs w:val="22"/>
        </w:rPr>
        <w:t xml:space="preserve"> son représentant légal)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déclare avoir lu le texte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(ci-dessus)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</w:p>
    <w:p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Le(s) représentant(s)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légal(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>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:rsidR="00502D5F" w:rsidRPr="00C40694" w:rsidRDefault="00502D5F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345A65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Fait à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…,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</w:p>
    <w:p w:rsidR="00502D5F" w:rsidRPr="006A4797" w:rsidRDefault="00502D5F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502D5F" w:rsidRPr="006A4797" w:rsidRDefault="00502D5F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Signature de l’athlè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te </w:t>
      </w:r>
      <w:r w:rsidR="00E8078B" w:rsidRPr="00E8078B">
        <w:rPr>
          <w:rFonts w:asciiTheme="majorBidi" w:hAnsiTheme="majorBidi" w:cstheme="majorBidi"/>
          <w:b/>
          <w:color w:val="000000"/>
          <w:sz w:val="22"/>
          <w:szCs w:val="22"/>
        </w:rPr>
        <w:t>ET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représentant légal </w:t>
      </w:r>
      <w:r w:rsidR="00E8078B">
        <w:rPr>
          <w:rFonts w:asciiTheme="majorBidi" w:hAnsiTheme="majorBidi" w:cstheme="majorBidi"/>
          <w:color w:val="000000"/>
          <w:sz w:val="22"/>
          <w:szCs w:val="22"/>
        </w:rPr>
        <w:t xml:space="preserve">(sportif mineur) 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précédé de la mention « Lu et Approuvé »</w:t>
      </w:r>
    </w:p>
    <w:p w:rsidR="00502D5F" w:rsidRPr="006A4797" w:rsidRDefault="00502D5F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095D7E" w:rsidRPr="00345A65" w:rsidRDefault="00095D7E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Theme="majorBidi" w:hAnsiTheme="majorBidi" w:cstheme="majorBidi"/>
          <w:color w:val="000000"/>
        </w:rPr>
      </w:pPr>
    </w:p>
    <w:p w:rsidR="00502D5F" w:rsidRDefault="00502D5F" w:rsidP="00986F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Theme="majorBidi" w:hAnsiTheme="majorBidi" w:cstheme="majorBidi"/>
          <w:color w:val="000000"/>
        </w:rPr>
      </w:pPr>
    </w:p>
    <w:p w:rsidR="00E8078B" w:rsidRDefault="00E8078B" w:rsidP="00455766">
      <w:pPr>
        <w:shd w:val="clear" w:color="auto" w:fill="FFFFFF"/>
        <w:rPr>
          <w:b/>
          <w:sz w:val="18"/>
          <w:szCs w:val="16"/>
        </w:rPr>
      </w:pPr>
    </w:p>
    <w:p w:rsidR="00455766" w:rsidRPr="00E8078B" w:rsidRDefault="00455766" w:rsidP="00455766">
      <w:pPr>
        <w:shd w:val="clear" w:color="auto" w:fill="FFFFFF"/>
        <w:rPr>
          <w:rFonts w:asciiTheme="majorBidi" w:hAnsiTheme="majorBidi" w:cstheme="majorBidi"/>
          <w:bCs/>
          <w:color w:val="000000"/>
          <w:sz w:val="18"/>
          <w:szCs w:val="16"/>
        </w:rPr>
      </w:pPr>
      <w:r w:rsidRPr="00E8078B">
        <w:rPr>
          <w:b/>
          <w:sz w:val="18"/>
          <w:szCs w:val="16"/>
        </w:rPr>
        <w:t>IMPORTANT-données personnelles :</w:t>
      </w:r>
      <w:r w:rsidRPr="00E8078B">
        <w:rPr>
          <w:sz w:val="18"/>
          <w:szCs w:val="16"/>
        </w:rPr>
        <w:t xml:space="preserve"> En signant ce document vous confirmez comprendre et accepter que toutes les données personnelles et coordonnées remises au CS Dyle ou à la LBFA (Ligue Belge Francophone d’Athlétisme) sont destinées à l’utilisation interne du CS Dyle, de la LBFA et de la Ligue Royale Belge d’Athlétisme à des fins administratives et de participation aux compétitions. Les données peuvent être utilisées par les parties lié</w:t>
      </w:r>
      <w:bookmarkStart w:id="0" w:name="_GoBack"/>
      <w:bookmarkEnd w:id="0"/>
      <w:r w:rsidRPr="00E8078B">
        <w:rPr>
          <w:sz w:val="18"/>
          <w:szCs w:val="16"/>
        </w:rPr>
        <w:t xml:space="preserve">es contractuellement avec le CS Dyle ou la fédération. Si le membre souhaite que l’information ne soit pas utilisée à des fins de marketing par le CS Dyle, il doit en faire part, par exemple, en cochant </w:t>
      </w:r>
      <w:r w:rsidR="00986F91" w:rsidRPr="00E8078B">
        <w:rPr>
          <w:sz w:val="18"/>
          <w:szCs w:val="16"/>
        </w:rPr>
        <w:t xml:space="preserve">très visiblement </w:t>
      </w:r>
      <w:r w:rsidRPr="00E8078B">
        <w:rPr>
          <w:sz w:val="18"/>
          <w:szCs w:val="16"/>
        </w:rPr>
        <w:t xml:space="preserve">la case suivante </w:t>
      </w:r>
      <w:r w:rsidRPr="00C60CE7">
        <w:rPr>
          <w:szCs w:val="16"/>
        </w:rPr>
        <w:t>□</w:t>
      </w:r>
      <w:r w:rsidRPr="00E8078B">
        <w:rPr>
          <w:sz w:val="18"/>
          <w:szCs w:val="16"/>
        </w:rPr>
        <w:t>.</w:t>
      </w:r>
    </w:p>
    <w:p w:rsidR="00C40694" w:rsidRPr="00E8078B" w:rsidRDefault="00455766" w:rsidP="00502D5F">
      <w:pPr>
        <w:shd w:val="clear" w:color="auto" w:fill="FFFFFF"/>
        <w:rPr>
          <w:rFonts w:asciiTheme="majorBidi" w:hAnsiTheme="majorBidi" w:cstheme="majorBidi"/>
          <w:bCs/>
          <w:color w:val="000000"/>
          <w:sz w:val="18"/>
          <w:szCs w:val="16"/>
        </w:rPr>
      </w:pPr>
      <w:r w:rsidRPr="00E8078B">
        <w:rPr>
          <w:rFonts w:asciiTheme="majorBidi" w:hAnsiTheme="majorBidi" w:cstheme="majorBidi"/>
          <w:b/>
          <w:bCs/>
          <w:color w:val="000000"/>
          <w:sz w:val="18"/>
          <w:szCs w:val="16"/>
        </w:rPr>
        <w:t>N.B. : L’attestation doit être conservée au cercle durant trois années civiles complètes.</w:t>
      </w:r>
    </w:p>
    <w:sectPr w:rsidR="00C40694" w:rsidRPr="00E8078B" w:rsidSect="00986F91">
      <w:type w:val="continuous"/>
      <w:pgSz w:w="11906" w:h="16838"/>
      <w:pgMar w:top="567" w:right="707" w:bottom="284" w:left="709" w:header="426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84" w:rsidRDefault="006F1C84" w:rsidP="00F26859">
      <w:r>
        <w:separator/>
      </w:r>
    </w:p>
  </w:endnote>
  <w:endnote w:type="continuationSeparator" w:id="0">
    <w:p w:rsidR="006F1C84" w:rsidRDefault="006F1C84" w:rsidP="00F2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59" w:rsidRPr="00B26792" w:rsidRDefault="00F26859" w:rsidP="002354C6">
    <w:pPr>
      <w:pStyle w:val="Pieddepage"/>
      <w:tabs>
        <w:tab w:val="clear" w:pos="4536"/>
        <w:tab w:val="clear" w:pos="9072"/>
        <w:tab w:val="center" w:pos="5245"/>
        <w:tab w:val="right" w:pos="10490"/>
      </w:tabs>
      <w:rPr>
        <w:sz w:val="16"/>
        <w:szCs w:val="16"/>
      </w:rPr>
    </w:pPr>
    <w:r>
      <w:rPr>
        <w:sz w:val="16"/>
        <w:szCs w:val="16"/>
      </w:rPr>
      <w:tab/>
    </w:r>
    <w:r w:rsidR="00C60CE7">
      <w:rPr>
        <w:sz w:val="16"/>
        <w:szCs w:val="16"/>
      </w:rPr>
      <w:t>Club Sportif de la Dyle – vers. 12/08/2017</w:t>
    </w:r>
    <w:r w:rsidRPr="006121F1">
      <w:rPr>
        <w:sz w:val="16"/>
        <w:szCs w:val="16"/>
      </w:rPr>
      <w:t>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C60CE7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C60CE7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F26859" w:rsidRPr="006121F1" w:rsidRDefault="00F26859" w:rsidP="00F26859">
    <w:pPr>
      <w:pStyle w:val="Pieddepage"/>
      <w:tabs>
        <w:tab w:val="clear" w:pos="4536"/>
        <w:tab w:val="clear" w:pos="9072"/>
        <w:tab w:val="center" w:pos="5103"/>
        <w:tab w:val="center" w:pos="5245"/>
        <w:tab w:val="right" w:pos="10490"/>
      </w:tabs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</w:t>
    </w:r>
    <w:r w:rsidR="00C60CE7">
      <w:rPr>
        <w:sz w:val="16"/>
        <w:szCs w:val="16"/>
      </w:rPr>
      <w:t>csdyle</w:t>
    </w:r>
    <w:r w:rsidRPr="006121F1">
      <w:rPr>
        <w:sz w:val="16"/>
        <w:szCs w:val="16"/>
      </w:rPr>
      <w:t>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84" w:rsidRDefault="006F1C84" w:rsidP="00F26859">
      <w:r>
        <w:separator/>
      </w:r>
    </w:p>
  </w:footnote>
  <w:footnote w:type="continuationSeparator" w:id="0">
    <w:p w:rsidR="006F1C84" w:rsidRDefault="006F1C84" w:rsidP="00F2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59" w:rsidRDefault="00F26859" w:rsidP="002354C6">
    <w:pPr>
      <w:shd w:val="clear" w:color="auto" w:fill="FFFFFF"/>
      <w:tabs>
        <w:tab w:val="right" w:pos="10490"/>
      </w:tabs>
      <w:ind w:left="1418"/>
      <w:rPr>
        <w:rFonts w:asciiTheme="majorBidi" w:hAnsiTheme="majorBidi" w:cstheme="majorBidi"/>
        <w:b/>
        <w:i/>
        <w:iCs/>
        <w:color w:val="000000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4995C" wp14:editId="4B4C5230">
          <wp:simplePos x="0" y="0"/>
          <wp:positionH relativeFrom="column">
            <wp:posOffset>-943</wp:posOffset>
          </wp:positionH>
          <wp:positionV relativeFrom="paragraph">
            <wp:posOffset>14910</wp:posOffset>
          </wp:positionV>
          <wp:extent cx="838200" cy="1130935"/>
          <wp:effectExtent l="0" t="0" r="0" b="0"/>
          <wp:wrapTight wrapText="bothSides">
            <wp:wrapPolygon edited="0">
              <wp:start x="0" y="0"/>
              <wp:lineTo x="0" y="21103"/>
              <wp:lineTo x="21109" y="21103"/>
              <wp:lineTo x="21109" y="0"/>
              <wp:lineTo x="0" y="0"/>
            </wp:wrapPolygon>
          </wp:wrapTight>
          <wp:docPr id="2" name="Image 2" descr="LOGOS-LBFA-charte 009 sans tex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S-LBFA-charte 009 sans tex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BF9">
      <w:rPr>
        <w:rFonts w:asciiTheme="majorBidi" w:hAnsiTheme="majorBidi" w:cstheme="majorBidi"/>
        <w:b/>
        <w:i/>
        <w:iCs/>
        <w:color w:val="000000"/>
        <w:u w:val="single"/>
      </w:rPr>
      <w:t>LIGUE BELGE</w:t>
    </w:r>
    <w:r w:rsidRPr="00F26859">
      <w:rPr>
        <w:rFonts w:asciiTheme="majorBidi" w:hAnsiTheme="majorBidi" w:cstheme="majorBidi"/>
        <w:b/>
        <w:i/>
        <w:iCs/>
        <w:color w:val="000000"/>
      </w:rPr>
      <w:tab/>
    </w:r>
    <w:r>
      <w:rPr>
        <w:i/>
      </w:rPr>
      <w:t xml:space="preserve">Club Sportif de la Dyle – </w:t>
    </w:r>
    <w:r>
      <w:t>ATHLETISME.</w:t>
    </w:r>
    <w:r>
      <w:rPr>
        <w:rFonts w:asciiTheme="majorBidi" w:hAnsiTheme="majorBidi" w:cstheme="majorBidi"/>
        <w:b/>
        <w:i/>
        <w:iCs/>
        <w:color w:val="000000"/>
        <w:u w:val="single"/>
      </w:rPr>
      <w:br/>
    </w:r>
    <w:r w:rsidRPr="00F92BF9">
      <w:rPr>
        <w:rFonts w:asciiTheme="majorBidi" w:hAnsiTheme="majorBidi" w:cstheme="majorBidi"/>
        <w:b/>
        <w:i/>
        <w:iCs/>
        <w:color w:val="000000"/>
        <w:u w:val="single"/>
      </w:rPr>
      <w:t>FRANCOPHONE D’ATHLETISME</w:t>
    </w:r>
    <w:r w:rsidRPr="00F26859">
      <w:rPr>
        <w:rFonts w:asciiTheme="majorBidi" w:hAnsiTheme="majorBidi" w:cstheme="majorBidi"/>
        <w:b/>
        <w:i/>
        <w:iCs/>
        <w:color w:val="000000"/>
      </w:rPr>
      <w:tab/>
    </w:r>
    <w:r>
      <w:rPr>
        <w:i/>
      </w:rPr>
      <w:t>Association Sans But Lucratif.</w:t>
    </w:r>
  </w:p>
  <w:p w:rsidR="00F26859" w:rsidRPr="00F92BF9" w:rsidRDefault="00F26859" w:rsidP="00F26859">
    <w:pPr>
      <w:shd w:val="clear" w:color="auto" w:fill="FFFFFF"/>
      <w:tabs>
        <w:tab w:val="right" w:pos="10490"/>
      </w:tabs>
      <w:ind w:left="1560" w:firstLine="2"/>
      <w:rPr>
        <w:rFonts w:asciiTheme="majorBidi" w:hAnsiTheme="majorBidi" w:cstheme="majorBidi"/>
        <w:b/>
        <w:i/>
        <w:iCs/>
        <w:color w:val="000000"/>
        <w:u w:val="single"/>
      </w:rPr>
    </w:pPr>
    <w:r>
      <w:rPr>
        <w:i/>
      </w:rPr>
      <w:tab/>
      <w:t>Louvain-la-Neuve, Ottignies, Perwez.</w:t>
    </w:r>
  </w:p>
  <w:p w:rsidR="00F26859" w:rsidRDefault="00F26859">
    <w:pPr>
      <w:pStyle w:val="En-tte"/>
    </w:pPr>
    <w:r>
      <w:rPr>
        <w:noProof/>
      </w:rPr>
      <w:drawing>
        <wp:anchor distT="0" distB="0" distL="114935" distR="114935" simplePos="0" relativeHeight="251660288" behindDoc="0" locked="0" layoutInCell="1" allowOverlap="1" wp14:anchorId="49F9C744" wp14:editId="0E5E4EA7">
          <wp:simplePos x="0" y="0"/>
          <wp:positionH relativeFrom="page">
            <wp:posOffset>4743450</wp:posOffset>
          </wp:positionH>
          <wp:positionV relativeFrom="paragraph">
            <wp:posOffset>66675</wp:posOffset>
          </wp:positionV>
          <wp:extent cx="2422525" cy="492125"/>
          <wp:effectExtent l="0" t="0" r="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921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5F"/>
    <w:rsid w:val="000520CD"/>
    <w:rsid w:val="00095D7E"/>
    <w:rsid w:val="002354C6"/>
    <w:rsid w:val="00274BDB"/>
    <w:rsid w:val="00285A6E"/>
    <w:rsid w:val="002977DD"/>
    <w:rsid w:val="00345A65"/>
    <w:rsid w:val="003702D3"/>
    <w:rsid w:val="00455766"/>
    <w:rsid w:val="00457978"/>
    <w:rsid w:val="00460F3D"/>
    <w:rsid w:val="004F0027"/>
    <w:rsid w:val="00502D5F"/>
    <w:rsid w:val="005F2986"/>
    <w:rsid w:val="006A4797"/>
    <w:rsid w:val="006F1C84"/>
    <w:rsid w:val="007635D0"/>
    <w:rsid w:val="00774DB6"/>
    <w:rsid w:val="007E0C17"/>
    <w:rsid w:val="008234A3"/>
    <w:rsid w:val="008B7D78"/>
    <w:rsid w:val="00986F91"/>
    <w:rsid w:val="00A653FB"/>
    <w:rsid w:val="00B223D3"/>
    <w:rsid w:val="00C40694"/>
    <w:rsid w:val="00C6026D"/>
    <w:rsid w:val="00C60CE7"/>
    <w:rsid w:val="00D664A4"/>
    <w:rsid w:val="00E149A4"/>
    <w:rsid w:val="00E65C81"/>
    <w:rsid w:val="00E8078B"/>
    <w:rsid w:val="00E947D2"/>
    <w:rsid w:val="00F26859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68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6859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268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859"/>
    <w:rPr>
      <w:rFonts w:ascii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68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6859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268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859"/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Owner</cp:lastModifiedBy>
  <cp:revision>2</cp:revision>
  <cp:lastPrinted>2016-08-19T13:02:00Z</cp:lastPrinted>
  <dcterms:created xsi:type="dcterms:W3CDTF">2017-08-12T00:04:00Z</dcterms:created>
  <dcterms:modified xsi:type="dcterms:W3CDTF">2017-08-12T00:04:00Z</dcterms:modified>
</cp:coreProperties>
</file>